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31B" w:rsidRPr="000B631B" w:rsidRDefault="000B631B" w:rsidP="000B631B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KANDIRA SELMA-ORHON ATAMERİÇ ANAOKULU</w:t>
      </w:r>
    </w:p>
    <w:p w:rsidR="000B631B" w:rsidRDefault="000B631B" w:rsidP="000B631B">
      <w:pPr>
        <w:ind w:left="720"/>
        <w:rPr>
          <w:b/>
          <w:bCs/>
        </w:rPr>
      </w:pPr>
    </w:p>
    <w:p w:rsidR="000B631B" w:rsidRDefault="000B631B" w:rsidP="000B631B">
      <w:pPr>
        <w:ind w:left="720"/>
      </w:pPr>
      <w:r>
        <w:rPr>
          <w:b/>
          <w:bCs/>
        </w:rPr>
        <w:tab/>
      </w:r>
      <w:r w:rsidRPr="00616EEF">
        <w:rPr>
          <w:b/>
          <w:bCs/>
        </w:rPr>
        <w:t>Tarihçesi</w:t>
      </w:r>
    </w:p>
    <w:p w:rsidR="000B631B" w:rsidRDefault="000B631B" w:rsidP="000B631B">
      <w:pPr>
        <w:ind w:left="720"/>
      </w:pPr>
      <w:r>
        <w:tab/>
        <w:t xml:space="preserve">Kandıra Selma-Orhon </w:t>
      </w:r>
      <w:proofErr w:type="spellStart"/>
      <w:r>
        <w:t>Atameriç</w:t>
      </w:r>
      <w:proofErr w:type="spellEnd"/>
      <w:r>
        <w:t xml:space="preserve"> Anaokulu ihalesi İl Özel İdaresi tarafından yaptırılmış olup ihale bedeli 589.000 TL'dir. 300.000 TL'si İstanbullu hayırseverler Selma ve Orhon </w:t>
      </w:r>
      <w:proofErr w:type="spellStart"/>
      <w:r>
        <w:t>Atameriç</w:t>
      </w:r>
      <w:proofErr w:type="spellEnd"/>
      <w:r>
        <w:t xml:space="preserve"> çifti tarafından karşılanmıştır ve bu nedenle okula Kocaeli Valiliğince Selma-Orhon </w:t>
      </w:r>
      <w:proofErr w:type="spellStart"/>
      <w:r>
        <w:t>Atameriç</w:t>
      </w:r>
      <w:proofErr w:type="spellEnd"/>
      <w:r>
        <w:t xml:space="preserve"> Anaokulu ismi verilmiştir.</w:t>
      </w:r>
    </w:p>
    <w:p w:rsidR="000B631B" w:rsidRDefault="000B631B" w:rsidP="000B631B">
      <w:pPr>
        <w:ind w:left="720"/>
        <w:rPr>
          <w:b/>
          <w:bCs/>
        </w:rPr>
      </w:pPr>
      <w:r>
        <w:rPr>
          <w:b/>
          <w:bCs/>
        </w:rPr>
        <w:tab/>
      </w:r>
    </w:p>
    <w:p w:rsidR="000B631B" w:rsidRDefault="000B631B" w:rsidP="000B631B">
      <w:pPr>
        <w:ind w:left="720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Selma-Orhon </w:t>
      </w:r>
      <w:proofErr w:type="spellStart"/>
      <w:r>
        <w:rPr>
          <w:bCs/>
        </w:rPr>
        <w:t>Atameriç</w:t>
      </w:r>
      <w:proofErr w:type="spellEnd"/>
      <w:r>
        <w:rPr>
          <w:bCs/>
        </w:rPr>
        <w:t xml:space="preserve"> Anaokulu temel kazısı 26.07.2013 tarihinde başlamış, 30.01.2014 tarihinde yüklenici firma Çağdaş Tesisat, Gaz ve Petrol ürünleri İnşaat </w:t>
      </w:r>
      <w:proofErr w:type="spellStart"/>
      <w:r>
        <w:rPr>
          <w:bCs/>
        </w:rPr>
        <w:t>Taah</w:t>
      </w:r>
      <w:proofErr w:type="spellEnd"/>
      <w:r>
        <w:rPr>
          <w:bCs/>
        </w:rPr>
        <w:t>. Tic. San. Ltd. Şti tarafından yapımı tamamlanan okul binası 06.05.2014 tarihinde Kocaeli İl Özel İdaresi tarafından Kocaeli İl Milli Eğitim Müdürlüğüne teslim edilmiştir.</w:t>
      </w:r>
    </w:p>
    <w:p w:rsidR="000B631B" w:rsidRDefault="000B631B" w:rsidP="000B631B">
      <w:pPr>
        <w:ind w:left="720"/>
        <w:rPr>
          <w:bCs/>
        </w:rPr>
      </w:pPr>
      <w:r>
        <w:rPr>
          <w:bCs/>
        </w:rPr>
        <w:tab/>
      </w:r>
    </w:p>
    <w:p w:rsidR="00443572" w:rsidRPr="000B631B" w:rsidRDefault="000B631B" w:rsidP="000B631B">
      <w:pPr>
        <w:ind w:left="720"/>
        <w:rPr>
          <w:bCs/>
        </w:rPr>
      </w:pPr>
      <w:r>
        <w:rPr>
          <w:bCs/>
        </w:rPr>
        <w:tab/>
        <w:t>Okulumuz 08.09.2014 tarihinde eğitim öğretime açılmıştır. İlk yılında 4 şube 63 öğrencisi bulunan okulumuz 2. Yılında 7 şube 140 öğrenciyle eğitim öğretim yılını sürdürmektedir.</w:t>
      </w:r>
    </w:p>
    <w:sectPr w:rsidR="00443572" w:rsidRPr="000B631B" w:rsidSect="00776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B235E"/>
    <w:multiLevelType w:val="hybridMultilevel"/>
    <w:tmpl w:val="A9081B80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B631B"/>
    <w:rsid w:val="000B631B"/>
    <w:rsid w:val="004F5FF7"/>
    <w:rsid w:val="007769D3"/>
    <w:rsid w:val="00CB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OKULU</dc:creator>
  <cp:keywords/>
  <dc:description/>
  <cp:lastModifiedBy>ANA OKULU</cp:lastModifiedBy>
  <cp:revision>2</cp:revision>
  <dcterms:created xsi:type="dcterms:W3CDTF">2015-12-16T11:52:00Z</dcterms:created>
  <dcterms:modified xsi:type="dcterms:W3CDTF">2015-12-16T11:55:00Z</dcterms:modified>
</cp:coreProperties>
</file>